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0E74" w14:textId="74D7F402" w:rsidR="008A34BE" w:rsidRDefault="00F065C0" w:rsidP="008A34BE">
      <w:pPr>
        <w:spacing w:after="200" w:line="276" w:lineRule="auto"/>
        <w:rPr>
          <w:rFonts w:ascii="Cambria" w:eastAsia="MS Mincho" w:hAnsi="Cambria" w:cs="Times New Roman"/>
        </w:rPr>
      </w:pPr>
      <w:r w:rsidRPr="00F065C0">
        <w:rPr>
          <w:rFonts w:ascii="Calibri" w:eastAsia="MS Gothic" w:hAnsi="Calibri" w:cs="Times New Roman"/>
          <w:b/>
          <w:bCs/>
          <w:color w:val="365F91"/>
          <w:sz w:val="28"/>
          <w:szCs w:val="28"/>
        </w:rPr>
        <w:t xml:space="preserve">Task Evaluation Template </w:t>
      </w:r>
    </w:p>
    <w:p w14:paraId="5BB530FB" w14:textId="10A0D24C" w:rsidR="00F065C0" w:rsidRDefault="00F065C0" w:rsidP="00F065C0">
      <w:pPr>
        <w:rPr>
          <w:rFonts w:ascii="Cambria" w:eastAsia="MS Mincho" w:hAnsi="Cambria" w:cs="Times New Roman"/>
        </w:rPr>
      </w:pPr>
      <w:r w:rsidRPr="00F065C0">
        <w:rPr>
          <w:rFonts w:ascii="Cambria" w:eastAsia="MS Mincho" w:hAnsi="Cambria" w:cs="Times New Roman"/>
        </w:rPr>
        <w:t>The following template may be used in support of MSG 3 (2022)</w:t>
      </w:r>
      <w:r>
        <w:rPr>
          <w:rFonts w:ascii="Cambria" w:eastAsia="MS Mincho" w:hAnsi="Cambria" w:cs="Times New Roman"/>
        </w:rPr>
        <w:t xml:space="preserve"> </w:t>
      </w:r>
      <w:r w:rsidRPr="00F065C0">
        <w:rPr>
          <w:rFonts w:ascii="Cambria" w:eastAsia="MS Mincho" w:hAnsi="Cambria" w:cs="Times New Roman"/>
        </w:rPr>
        <w:t>see the following examples of data to be entered</w:t>
      </w:r>
    </w:p>
    <w:p w14:paraId="7DC897D1" w14:textId="77777777" w:rsidR="00F065C0" w:rsidRPr="00F065C0" w:rsidRDefault="00F065C0" w:rsidP="00F065C0">
      <w:pPr>
        <w:rPr>
          <w:rFonts w:ascii="Cambria" w:eastAsia="MS Mincho" w:hAnsi="Cambria" w:cs="Times New Roman"/>
        </w:rPr>
      </w:pPr>
    </w:p>
    <w:p w14:paraId="512504D8" w14:textId="77777777" w:rsidR="00F065C0" w:rsidRPr="00F065C0" w:rsidRDefault="00F065C0" w:rsidP="00F065C0">
      <w:pPr>
        <w:rPr>
          <w:rFonts w:ascii="Cambria" w:eastAsia="MS Mincho" w:hAnsi="Cambria" w:cs="Times New Roman"/>
        </w:rPr>
      </w:pPr>
      <w:r w:rsidRPr="00F065C0">
        <w:rPr>
          <w:rFonts w:ascii="Cambria" w:eastAsia="MS Mincho" w:hAnsi="Cambria" w:cs="Times New Roman"/>
        </w:rPr>
        <w:t>This template evaluates individual tasks for relevance, effectiveness, and alignment with</w:t>
      </w:r>
    </w:p>
    <w:p w14:paraId="23A5C775" w14:textId="1437AF62" w:rsidR="008F7D24" w:rsidRDefault="00F065C0" w:rsidP="00F065C0">
      <w:pPr>
        <w:rPr>
          <w:rFonts w:ascii="Cambria" w:eastAsia="MS Mincho" w:hAnsi="Cambria" w:cs="Times New Roman"/>
        </w:rPr>
      </w:pPr>
      <w:r w:rsidRPr="00F065C0">
        <w:rPr>
          <w:rFonts w:ascii="Cambria" w:eastAsia="MS Mincho" w:hAnsi="Cambria" w:cs="Times New Roman"/>
        </w:rPr>
        <w:t>safety, operational, and economic objectives.</w:t>
      </w:r>
    </w:p>
    <w:p w14:paraId="0F293592" w14:textId="77777777" w:rsidR="00F065C0" w:rsidRDefault="00F065C0" w:rsidP="00F065C0">
      <w:pPr>
        <w:rPr>
          <w:rFonts w:ascii="Arial" w:eastAsia="Times New Roman" w:hAnsi="Arial" w:cs="Arial"/>
          <w:b/>
          <w:bCs/>
          <w:color w:val="222222"/>
          <w:sz w:val="24"/>
          <w:szCs w:val="24"/>
          <w:lang w:eastAsia="bg-BG"/>
        </w:rPr>
      </w:pPr>
    </w:p>
    <w:p w14:paraId="073BE763" w14:textId="792C0741" w:rsidR="00572F33" w:rsidRPr="00572F33" w:rsidRDefault="00572F33" w:rsidP="00F065C0">
      <w:pPr>
        <w:rPr>
          <w:rFonts w:ascii="Cambria" w:eastAsia="MS Mincho" w:hAnsi="Cambria" w:cs="Times New Roman"/>
        </w:rPr>
      </w:pPr>
      <w:r w:rsidRPr="00572F33">
        <w:rPr>
          <w:rFonts w:ascii="Cambria" w:eastAsia="MS Mincho" w:hAnsi="Cambria" w:cs="Times New Roman"/>
        </w:rPr>
        <w:t>Field</w:t>
      </w:r>
      <w:r w:rsidRPr="00572F33">
        <w:rPr>
          <w:rFonts w:ascii="Cambria" w:eastAsia="MS Mincho" w:hAnsi="Cambria" w:cs="Times New Roman"/>
        </w:rPr>
        <w:t xml:space="preserve"> </w:t>
      </w:r>
      <w:r w:rsidRPr="00572F33">
        <w:rPr>
          <w:rFonts w:ascii="Cambria" w:eastAsia="MS Mincho" w:hAnsi="Cambria" w:cs="Times New Roman"/>
        </w:rPr>
        <w:t>Details</w:t>
      </w:r>
      <w:r w:rsidRPr="00572F33">
        <w:rPr>
          <w:rFonts w:ascii="Cambria" w:eastAsia="MS Mincho" w:hAnsi="Cambria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1"/>
      </w:tblGrid>
      <w:tr w:rsidR="008F7D24" w14:paraId="19B11133" w14:textId="77777777" w:rsidTr="008F7D24">
        <w:trPr>
          <w:trHeight w:val="455"/>
        </w:trPr>
        <w:tc>
          <w:tcPr>
            <w:tcW w:w="4501" w:type="dxa"/>
          </w:tcPr>
          <w:p w14:paraId="64CFC54D" w14:textId="0593EFD1" w:rsidR="008F7D24" w:rsidRPr="008F7D24" w:rsidRDefault="00F065C0" w:rsidP="008F7D24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System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/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Component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Name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</w:tcPr>
          <w:p w14:paraId="11D0FE1B" w14:textId="7CB38EB5" w:rsidR="008F7D24" w:rsidRDefault="00507886" w:rsidP="008F7D24">
            <w:r w:rsidRPr="00507886">
              <w:t xml:space="preserve"> [Enter the system/component name, e.g., Landing Gear Actuator]</w:t>
            </w:r>
          </w:p>
        </w:tc>
      </w:tr>
      <w:tr w:rsidR="008F7D24" w14:paraId="76542E43" w14:textId="77777777" w:rsidTr="008F7D24">
        <w:trPr>
          <w:trHeight w:val="455"/>
        </w:trPr>
        <w:tc>
          <w:tcPr>
            <w:tcW w:w="4501" w:type="dxa"/>
          </w:tcPr>
          <w:p w14:paraId="38ED9EA1" w14:textId="3CE2C6D9" w:rsidR="008F7D24" w:rsidRPr="008F7D24" w:rsidRDefault="008F7D24" w:rsidP="008F7D24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8F7D2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Failure</w:t>
            </w:r>
            <w:proofErr w:type="spellEnd"/>
            <w:r w:rsidRPr="008F7D2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Mode:</w:t>
            </w:r>
          </w:p>
        </w:tc>
        <w:tc>
          <w:tcPr>
            <w:tcW w:w="4501" w:type="dxa"/>
          </w:tcPr>
          <w:p w14:paraId="0EEB5CCF" w14:textId="27080CD5" w:rsidR="008F7D24" w:rsidRDefault="00507886" w:rsidP="008F7D24">
            <w:r w:rsidRPr="008A34BE">
              <w:rPr>
                <w:rFonts w:ascii="Cambria" w:eastAsia="MS Mincho" w:hAnsi="Cambria" w:cs="Times New Roman"/>
              </w:rPr>
              <w:t>[Describe the failure mode, e.g., Hydraulic Fluid Leak]</w:t>
            </w:r>
          </w:p>
        </w:tc>
      </w:tr>
      <w:tr w:rsidR="00507886" w14:paraId="5F3DF4AC" w14:textId="77777777" w:rsidTr="00226ECA">
        <w:trPr>
          <w:trHeight w:val="455"/>
        </w:trPr>
        <w:tc>
          <w:tcPr>
            <w:tcW w:w="4501" w:type="dxa"/>
          </w:tcPr>
          <w:p w14:paraId="167FC1F8" w14:textId="1FBAEFAB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Failure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Consequence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  <w:vAlign w:val="center"/>
          </w:tcPr>
          <w:p w14:paraId="3E4103DC" w14:textId="6042AC6F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[What happens if this failure occurs, e.g., Loss of Braking Force]</w:t>
            </w:r>
          </w:p>
        </w:tc>
      </w:tr>
      <w:tr w:rsidR="00507886" w14:paraId="1959EFA7" w14:textId="77777777" w:rsidTr="008F7D24">
        <w:trPr>
          <w:trHeight w:val="455"/>
        </w:trPr>
        <w:tc>
          <w:tcPr>
            <w:tcW w:w="4501" w:type="dxa"/>
          </w:tcPr>
          <w:p w14:paraId="66E05DF2" w14:textId="3B522B92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Task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Type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</w:tcPr>
          <w:p w14:paraId="48810998" w14:textId="776C2A95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[Describe how the failure is detected, e.g., Visual Inspection, Sensor Alert]</w:t>
            </w:r>
          </w:p>
        </w:tc>
      </w:tr>
      <w:tr w:rsidR="00507886" w14:paraId="092F8BDA" w14:textId="77777777" w:rsidTr="000A3D02">
        <w:trPr>
          <w:trHeight w:val="455"/>
        </w:trPr>
        <w:tc>
          <w:tcPr>
            <w:tcW w:w="4501" w:type="dxa"/>
          </w:tcPr>
          <w:p w14:paraId="2A4B8E92" w14:textId="67263CFA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Task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Interval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  <w:vAlign w:val="center"/>
          </w:tcPr>
          <w:p w14:paraId="2FA933A8" w14:textId="051D95A6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[Rare, Occasional, Frequent. Use data or expert judgment.]</w:t>
            </w:r>
          </w:p>
        </w:tc>
      </w:tr>
      <w:tr w:rsidR="00507886" w14:paraId="34B1C37C" w14:textId="77777777" w:rsidTr="008F7D24">
        <w:trPr>
          <w:trHeight w:val="455"/>
        </w:trPr>
        <w:tc>
          <w:tcPr>
            <w:tcW w:w="4501" w:type="dxa"/>
          </w:tcPr>
          <w:p w14:paraId="0014D92E" w14:textId="4DAA46AB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Task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Objective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</w:tcPr>
          <w:p w14:paraId="3ADC68EB" w14:textId="269F9C98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[Low, Medium, High, or Catastrophic. Specify the impact, e.g., Catastrophic for Safety.]</w:t>
            </w:r>
          </w:p>
        </w:tc>
      </w:tr>
      <w:tr w:rsidR="00507886" w14:paraId="087716F5" w14:textId="77777777" w:rsidTr="00CC02CD">
        <w:trPr>
          <w:trHeight w:val="455"/>
        </w:trPr>
        <w:tc>
          <w:tcPr>
            <w:tcW w:w="4501" w:type="dxa"/>
          </w:tcPr>
          <w:p w14:paraId="22A5316F" w14:textId="69BB4738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Justification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  <w:vAlign w:val="center"/>
          </w:tcPr>
          <w:p w14:paraId="36662A72" w14:textId="2306D349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[Combination of Likelihood and Severity, e.g., Medium or High.]</w:t>
            </w:r>
          </w:p>
        </w:tc>
      </w:tr>
      <w:tr w:rsidR="00507886" w14:paraId="3DED02B3" w14:textId="77777777" w:rsidTr="008F7D24">
        <w:trPr>
          <w:trHeight w:val="479"/>
        </w:trPr>
        <w:tc>
          <w:tcPr>
            <w:tcW w:w="4501" w:type="dxa"/>
          </w:tcPr>
          <w:p w14:paraId="5BB869AD" w14:textId="148E22B9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Tools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/Equipment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Needed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</w:tcPr>
          <w:p w14:paraId="4CBB0649" w14:textId="718A4BD7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[Describe the proposed maintenance task, e.g., Periodic Hydraulic Line Inspection]</w:t>
            </w:r>
          </w:p>
        </w:tc>
      </w:tr>
      <w:tr w:rsidR="00507886" w14:paraId="78CD3160" w14:textId="77777777" w:rsidTr="000662C4">
        <w:trPr>
          <w:trHeight w:val="455"/>
        </w:trPr>
        <w:tc>
          <w:tcPr>
            <w:tcW w:w="4501" w:type="dxa"/>
          </w:tcPr>
          <w:p w14:paraId="488D613F" w14:textId="2424309A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Personnel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Requirements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  <w:vAlign w:val="center"/>
          </w:tcPr>
          <w:p w14:paraId="72D88E04" w14:textId="743CC352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[Proposed interval for the task, e.g., Every 300 Flight Hours]</w:t>
            </w:r>
          </w:p>
        </w:tc>
      </w:tr>
      <w:tr w:rsidR="00507886" w14:paraId="4F4D5245" w14:textId="77777777" w:rsidTr="004913D4">
        <w:trPr>
          <w:trHeight w:val="455"/>
        </w:trPr>
        <w:tc>
          <w:tcPr>
            <w:tcW w:w="4501" w:type="dxa"/>
          </w:tcPr>
          <w:p w14:paraId="72EC2EE0" w14:textId="647F2B73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Documentation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Reference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  <w:vAlign w:val="center"/>
          </w:tcPr>
          <w:p w14:paraId="69CF4314" w14:textId="149CE6B3" w:rsidR="00507886" w:rsidRDefault="00507886" w:rsidP="00507886">
            <w:r w:rsidRPr="008A34BE">
              <w:rPr>
                <w:rFonts w:ascii="Cambria" w:eastAsia="MS Mincho" w:hAnsi="Cambria" w:cs="Times New Roman"/>
              </w:rPr>
              <w:t>[Assess the remaining risk after mitigation, e.g., Low.]</w:t>
            </w:r>
          </w:p>
        </w:tc>
      </w:tr>
      <w:tr w:rsidR="00507886" w14:paraId="7A742096" w14:textId="77777777" w:rsidTr="008F7D24">
        <w:trPr>
          <w:trHeight w:val="455"/>
        </w:trPr>
        <w:tc>
          <w:tcPr>
            <w:tcW w:w="4501" w:type="dxa"/>
          </w:tcPr>
          <w:p w14:paraId="645A1282" w14:textId="76875130" w:rsidR="00507886" w:rsidRPr="008F7D24" w:rsidRDefault="00F065C0" w:rsidP="0050788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bg-BG"/>
              </w:rPr>
            </w:pP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Evaluation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Outcome</w:t>
            </w:r>
            <w:proofErr w:type="spellEnd"/>
            <w:r w:rsidRPr="00F065C0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4501" w:type="dxa"/>
          </w:tcPr>
          <w:p w14:paraId="6E84DF37" w14:textId="002F97DC" w:rsidR="00507886" w:rsidRDefault="00507886" w:rsidP="00507886">
            <w:r w:rsidRPr="00507886">
              <w:t>[Specify additional actions if risk remains high, e.g., Shorten Inspection Interval.]</w:t>
            </w:r>
          </w:p>
        </w:tc>
      </w:tr>
    </w:tbl>
    <w:p w14:paraId="4FAA52D3" w14:textId="77777777" w:rsidR="008F7D24" w:rsidRPr="008F7D24" w:rsidRDefault="008F7D24" w:rsidP="008F7D24"/>
    <w:sectPr w:rsidR="008F7D24" w:rsidRPr="008F7D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4E3FD" w14:textId="77777777" w:rsidR="004B2997" w:rsidRDefault="004B2997" w:rsidP="004E5638">
      <w:pPr>
        <w:spacing w:after="0" w:line="240" w:lineRule="auto"/>
      </w:pPr>
      <w:r>
        <w:separator/>
      </w:r>
    </w:p>
  </w:endnote>
  <w:endnote w:type="continuationSeparator" w:id="0">
    <w:p w14:paraId="06A34E19" w14:textId="77777777" w:rsidR="004B2997" w:rsidRDefault="004B2997" w:rsidP="004E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7BF4C" w14:textId="77777777" w:rsidR="004B2997" w:rsidRDefault="004B2997" w:rsidP="004E5638">
      <w:pPr>
        <w:spacing w:after="0" w:line="240" w:lineRule="auto"/>
      </w:pPr>
      <w:r>
        <w:separator/>
      </w:r>
    </w:p>
  </w:footnote>
  <w:footnote w:type="continuationSeparator" w:id="0">
    <w:p w14:paraId="3B82230C" w14:textId="77777777" w:rsidR="004B2997" w:rsidRDefault="004B2997" w:rsidP="004E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EF7D" w14:textId="630E5F7E" w:rsidR="004E5638" w:rsidRDefault="004E56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72607B" wp14:editId="24CEF5E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962265" cy="1298575"/>
          <wp:effectExtent l="0" t="0" r="63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BC4"/>
    <w:multiLevelType w:val="hybridMultilevel"/>
    <w:tmpl w:val="5C2C72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BFC"/>
    <w:multiLevelType w:val="hybridMultilevel"/>
    <w:tmpl w:val="F1DE5E0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72E"/>
    <w:multiLevelType w:val="hybridMultilevel"/>
    <w:tmpl w:val="359AA4D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4B5"/>
    <w:multiLevelType w:val="hybridMultilevel"/>
    <w:tmpl w:val="70889A6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11"/>
    <w:multiLevelType w:val="hybridMultilevel"/>
    <w:tmpl w:val="35847C0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029C"/>
    <w:multiLevelType w:val="hybridMultilevel"/>
    <w:tmpl w:val="B84A88B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96A"/>
    <w:multiLevelType w:val="hybridMultilevel"/>
    <w:tmpl w:val="C60EAAE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A4A"/>
    <w:multiLevelType w:val="hybridMultilevel"/>
    <w:tmpl w:val="DB9C78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E14CA"/>
    <w:multiLevelType w:val="hybridMultilevel"/>
    <w:tmpl w:val="5D5AA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77051"/>
    <w:multiLevelType w:val="hybridMultilevel"/>
    <w:tmpl w:val="5406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4AA1"/>
    <w:multiLevelType w:val="hybridMultilevel"/>
    <w:tmpl w:val="BDDAD0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179AC"/>
    <w:multiLevelType w:val="hybridMultilevel"/>
    <w:tmpl w:val="22C4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537AB"/>
    <w:multiLevelType w:val="hybridMultilevel"/>
    <w:tmpl w:val="BFC8D8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5924"/>
    <w:multiLevelType w:val="hybridMultilevel"/>
    <w:tmpl w:val="D5F6E47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6BE8"/>
    <w:multiLevelType w:val="hybridMultilevel"/>
    <w:tmpl w:val="969A2BD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81696"/>
    <w:multiLevelType w:val="hybridMultilevel"/>
    <w:tmpl w:val="7486B8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77E4B"/>
    <w:multiLevelType w:val="hybridMultilevel"/>
    <w:tmpl w:val="CE202EE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B00A5"/>
    <w:multiLevelType w:val="hybridMultilevel"/>
    <w:tmpl w:val="FBB4AFA6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B9B"/>
    <w:multiLevelType w:val="hybridMultilevel"/>
    <w:tmpl w:val="BD6C9326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C0182"/>
    <w:multiLevelType w:val="hybridMultilevel"/>
    <w:tmpl w:val="CE9CDDD2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1BAD"/>
    <w:multiLevelType w:val="hybridMultilevel"/>
    <w:tmpl w:val="361C59DC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2279F"/>
    <w:multiLevelType w:val="hybridMultilevel"/>
    <w:tmpl w:val="6854EC8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0BC3"/>
    <w:multiLevelType w:val="hybridMultilevel"/>
    <w:tmpl w:val="6DCC87C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27424"/>
    <w:multiLevelType w:val="hybridMultilevel"/>
    <w:tmpl w:val="B2026DB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96965"/>
    <w:multiLevelType w:val="hybridMultilevel"/>
    <w:tmpl w:val="F4A636E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E1C68"/>
    <w:multiLevelType w:val="hybridMultilevel"/>
    <w:tmpl w:val="9A0C312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17B4"/>
    <w:multiLevelType w:val="hybridMultilevel"/>
    <w:tmpl w:val="35D8F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52E24"/>
    <w:multiLevelType w:val="hybridMultilevel"/>
    <w:tmpl w:val="9AE82E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C7494"/>
    <w:multiLevelType w:val="hybridMultilevel"/>
    <w:tmpl w:val="8774D72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07780"/>
    <w:multiLevelType w:val="hybridMultilevel"/>
    <w:tmpl w:val="2D5EDFA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36273">
    <w:abstractNumId w:val="8"/>
  </w:num>
  <w:num w:numId="2" w16cid:durableId="1375737151">
    <w:abstractNumId w:val="9"/>
  </w:num>
  <w:num w:numId="3" w16cid:durableId="110364979">
    <w:abstractNumId w:val="11"/>
  </w:num>
  <w:num w:numId="4" w16cid:durableId="474957758">
    <w:abstractNumId w:val="10"/>
  </w:num>
  <w:num w:numId="5" w16cid:durableId="706562910">
    <w:abstractNumId w:val="15"/>
  </w:num>
  <w:num w:numId="6" w16cid:durableId="1689789175">
    <w:abstractNumId w:val="12"/>
  </w:num>
  <w:num w:numId="7" w16cid:durableId="1326476741">
    <w:abstractNumId w:val="3"/>
  </w:num>
  <w:num w:numId="8" w16cid:durableId="130558584">
    <w:abstractNumId w:val="14"/>
  </w:num>
  <w:num w:numId="9" w16cid:durableId="1600798533">
    <w:abstractNumId w:val="25"/>
  </w:num>
  <w:num w:numId="10" w16cid:durableId="190144592">
    <w:abstractNumId w:val="28"/>
  </w:num>
  <w:num w:numId="11" w16cid:durableId="55444079">
    <w:abstractNumId w:val="4"/>
  </w:num>
  <w:num w:numId="12" w16cid:durableId="144857571">
    <w:abstractNumId w:val="27"/>
  </w:num>
  <w:num w:numId="13" w16cid:durableId="1762871330">
    <w:abstractNumId w:val="13"/>
  </w:num>
  <w:num w:numId="14" w16cid:durableId="1336037551">
    <w:abstractNumId w:val="16"/>
  </w:num>
  <w:num w:numId="15" w16cid:durableId="1277249148">
    <w:abstractNumId w:val="17"/>
  </w:num>
  <w:num w:numId="16" w16cid:durableId="811678288">
    <w:abstractNumId w:val="6"/>
  </w:num>
  <w:num w:numId="17" w16cid:durableId="1271163322">
    <w:abstractNumId w:val="5"/>
  </w:num>
  <w:num w:numId="18" w16cid:durableId="709846213">
    <w:abstractNumId w:val="22"/>
  </w:num>
  <w:num w:numId="19" w16cid:durableId="377244567">
    <w:abstractNumId w:val="24"/>
  </w:num>
  <w:num w:numId="20" w16cid:durableId="328752441">
    <w:abstractNumId w:val="18"/>
  </w:num>
  <w:num w:numId="21" w16cid:durableId="1059283728">
    <w:abstractNumId w:val="19"/>
  </w:num>
  <w:num w:numId="22" w16cid:durableId="574779492">
    <w:abstractNumId w:val="29"/>
  </w:num>
  <w:num w:numId="23" w16cid:durableId="418672733">
    <w:abstractNumId w:val="21"/>
  </w:num>
  <w:num w:numId="24" w16cid:durableId="1073506226">
    <w:abstractNumId w:val="20"/>
  </w:num>
  <w:num w:numId="25" w16cid:durableId="1975212496">
    <w:abstractNumId w:val="2"/>
  </w:num>
  <w:num w:numId="26" w16cid:durableId="1513446850">
    <w:abstractNumId w:val="23"/>
  </w:num>
  <w:num w:numId="27" w16cid:durableId="1371801815">
    <w:abstractNumId w:val="1"/>
  </w:num>
  <w:num w:numId="28" w16cid:durableId="578100030">
    <w:abstractNumId w:val="7"/>
  </w:num>
  <w:num w:numId="29" w16cid:durableId="1995254261">
    <w:abstractNumId w:val="26"/>
  </w:num>
  <w:num w:numId="30" w16cid:durableId="65260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62"/>
    <w:rsid w:val="0006326F"/>
    <w:rsid w:val="000D2971"/>
    <w:rsid w:val="000E4901"/>
    <w:rsid w:val="00102832"/>
    <w:rsid w:val="001B591C"/>
    <w:rsid w:val="001F6808"/>
    <w:rsid w:val="00240856"/>
    <w:rsid w:val="00335A46"/>
    <w:rsid w:val="00397B4B"/>
    <w:rsid w:val="004B2997"/>
    <w:rsid w:val="004E5638"/>
    <w:rsid w:val="00507886"/>
    <w:rsid w:val="00572F33"/>
    <w:rsid w:val="006323CC"/>
    <w:rsid w:val="00666961"/>
    <w:rsid w:val="00710250"/>
    <w:rsid w:val="007763DA"/>
    <w:rsid w:val="007A6BFA"/>
    <w:rsid w:val="007D3FC0"/>
    <w:rsid w:val="008A34BE"/>
    <w:rsid w:val="008E6A27"/>
    <w:rsid w:val="008F7D24"/>
    <w:rsid w:val="00921816"/>
    <w:rsid w:val="00925CEC"/>
    <w:rsid w:val="009375A9"/>
    <w:rsid w:val="009A0F8F"/>
    <w:rsid w:val="009C73E0"/>
    <w:rsid w:val="00A56EC0"/>
    <w:rsid w:val="00AC6175"/>
    <w:rsid w:val="00AE167D"/>
    <w:rsid w:val="00BF3D21"/>
    <w:rsid w:val="00BF5372"/>
    <w:rsid w:val="00CE3D24"/>
    <w:rsid w:val="00D200D5"/>
    <w:rsid w:val="00DE7F62"/>
    <w:rsid w:val="00F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1160C"/>
  <w15:chartTrackingRefBased/>
  <w15:docId w15:val="{704D0110-7A66-4938-A40B-378B743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F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F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7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38"/>
  </w:style>
  <w:style w:type="paragraph" w:styleId="Footer">
    <w:name w:val="footer"/>
    <w:basedOn w:val="Normal"/>
    <w:link w:val="FooterChar"/>
    <w:uiPriority w:val="99"/>
    <w:unhideWhenUsed/>
    <w:rsid w:val="004E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38"/>
  </w:style>
  <w:style w:type="paragraph" w:styleId="NormalWeb">
    <w:name w:val="Normal (Web)"/>
    <w:basedOn w:val="Normal"/>
    <w:uiPriority w:val="99"/>
    <w:semiHidden/>
    <w:unhideWhenUsed/>
    <w:rsid w:val="00BF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8F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1105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Essentials for Display Screen Equipment (DSE) Users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Task_Evaluation_Template</dc:title>
  <dc:subject/>
  <dc:creator>steve bentley</dc:creator>
  <cp:keywords/>
  <dc:description/>
  <cp:lastModifiedBy>Stoyan Stoyanov</cp:lastModifiedBy>
  <cp:revision>18</cp:revision>
  <cp:lastPrinted>2024-04-02T12:28:00Z</cp:lastPrinted>
  <dcterms:created xsi:type="dcterms:W3CDTF">2023-05-29T05:54:00Z</dcterms:created>
  <dcterms:modified xsi:type="dcterms:W3CDTF">2024-11-20T07:32:00Z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abe8b957bd3090dd48324fc702921a99a69135454efb29f38fe85e4189c007b7</vt:lpwstr>
  </property>
</Properties>
</file>